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B7" w:rsidRDefault="00506D73" w:rsidP="00A64FB7">
      <w:pPr>
        <w:rPr>
          <w:rFonts w:ascii="Times New Roman" w:hAnsi="Times New Roman" w:cs="Times New Roman"/>
          <w:b/>
          <w:sz w:val="24"/>
          <w:szCs w:val="24"/>
        </w:rPr>
      </w:pPr>
      <w:r w:rsidRPr="000B0A77">
        <w:rPr>
          <w:rFonts w:asciiTheme="majorHAnsi" w:hAnsiTheme="majorHAnsi"/>
          <w:noProof/>
          <w:sz w:val="36"/>
          <w:szCs w:val="36"/>
        </w:rPr>
        <w:drawing>
          <wp:anchor distT="0" distB="0" distL="114300" distR="114300" simplePos="0" relativeHeight="251659264" behindDoc="0" locked="0" layoutInCell="1" allowOverlap="1" wp14:anchorId="385365AF" wp14:editId="7270B892">
            <wp:simplePos x="0" y="0"/>
            <wp:positionH relativeFrom="margin">
              <wp:align>left</wp:align>
            </wp:positionH>
            <wp:positionV relativeFrom="paragraph">
              <wp:posOffset>0</wp:posOffset>
            </wp:positionV>
            <wp:extent cx="952500" cy="1353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1353185"/>
                    </a:xfrm>
                    <a:prstGeom prst="rect">
                      <a:avLst/>
                    </a:prstGeom>
                    <a:noFill/>
                    <a:ln w="9525">
                      <a:noFill/>
                      <a:miter lim="800000"/>
                      <a:headEnd/>
                      <a:tailEnd/>
                    </a:ln>
                  </pic:spPr>
                </pic:pic>
              </a:graphicData>
            </a:graphic>
          </wp:anchor>
        </w:drawing>
      </w:r>
    </w:p>
    <w:p w:rsidR="006F1B57" w:rsidRPr="00A64FB7" w:rsidRDefault="00506D73" w:rsidP="00A64FB7">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28485A" w:rsidRPr="00A64FB7">
        <w:rPr>
          <w:rFonts w:ascii="Times New Roman" w:hAnsi="Times New Roman" w:cs="Times New Roman"/>
          <w:b/>
          <w:sz w:val="24"/>
          <w:szCs w:val="24"/>
        </w:rPr>
        <w:t>Bruce R. Maddern MD. P.L</w:t>
      </w:r>
    </w:p>
    <w:p w:rsidR="0028485A" w:rsidRPr="00A64FB7" w:rsidRDefault="00506D73" w:rsidP="00A64FB7">
      <w:pPr>
        <w:ind w:left="2160"/>
        <w:rPr>
          <w:rFonts w:ascii="Times New Roman" w:hAnsi="Times New Roman" w:cs="Times New Roman"/>
          <w:b/>
          <w:sz w:val="24"/>
          <w:szCs w:val="24"/>
        </w:rPr>
      </w:pPr>
      <w:r>
        <w:rPr>
          <w:rFonts w:ascii="Times New Roman" w:hAnsi="Times New Roman" w:cs="Times New Roman"/>
          <w:b/>
          <w:sz w:val="24"/>
          <w:szCs w:val="24"/>
        </w:rPr>
        <w:t xml:space="preserve">            </w:t>
      </w:r>
      <w:r w:rsidR="0028485A" w:rsidRPr="00A64FB7">
        <w:rPr>
          <w:rFonts w:ascii="Times New Roman" w:hAnsi="Times New Roman" w:cs="Times New Roman"/>
          <w:b/>
          <w:sz w:val="24"/>
          <w:szCs w:val="24"/>
        </w:rPr>
        <w:t>Nasal Bleeding/Epistaxis Instructions</w:t>
      </w:r>
    </w:p>
    <w:p w:rsidR="00506D73" w:rsidRDefault="00506D73" w:rsidP="0028485A">
      <w:pPr>
        <w:rPr>
          <w:rFonts w:ascii="Times New Roman" w:hAnsi="Times New Roman" w:cs="Times New Roman"/>
          <w:sz w:val="24"/>
          <w:szCs w:val="24"/>
        </w:rPr>
      </w:pPr>
    </w:p>
    <w:p w:rsidR="00506D73" w:rsidRDefault="00506D73" w:rsidP="0028485A">
      <w:pPr>
        <w:rPr>
          <w:rFonts w:ascii="Times New Roman" w:hAnsi="Times New Roman" w:cs="Times New Roman"/>
          <w:sz w:val="24"/>
          <w:szCs w:val="24"/>
        </w:rPr>
      </w:pPr>
    </w:p>
    <w:p w:rsidR="0028485A" w:rsidRPr="00A64FB7" w:rsidRDefault="0028485A" w:rsidP="0028485A">
      <w:pPr>
        <w:rPr>
          <w:rFonts w:ascii="Times New Roman" w:hAnsi="Times New Roman" w:cs="Times New Roman"/>
          <w:sz w:val="24"/>
          <w:szCs w:val="24"/>
        </w:rPr>
      </w:pPr>
      <w:r w:rsidRPr="00A64FB7">
        <w:rPr>
          <w:rFonts w:ascii="Times New Roman" w:hAnsi="Times New Roman" w:cs="Times New Roman"/>
          <w:sz w:val="24"/>
          <w:szCs w:val="24"/>
        </w:rPr>
        <w:t xml:space="preserve">Nose bleeds are a common problem in children. They can occur from a variety of medical reasons such as trauma, </w:t>
      </w:r>
      <w:r w:rsidR="00A64FB7" w:rsidRPr="00A64FB7">
        <w:rPr>
          <w:rFonts w:ascii="Times New Roman" w:hAnsi="Times New Roman" w:cs="Times New Roman"/>
          <w:sz w:val="24"/>
          <w:szCs w:val="24"/>
        </w:rPr>
        <w:t xml:space="preserve">recent surgery, </w:t>
      </w:r>
      <w:r w:rsidRPr="00A64FB7">
        <w:rPr>
          <w:rFonts w:ascii="Times New Roman" w:hAnsi="Times New Roman" w:cs="Times New Roman"/>
          <w:sz w:val="24"/>
          <w:szCs w:val="24"/>
        </w:rPr>
        <w:t>infection (sinusitis), nasal allergies, nose picking, or over drying. Whatever the cause, it is important to stop the bleeding. You can pursue with your physician the reasons and other evaluations for the bleeding</w:t>
      </w:r>
      <w:r w:rsidR="00420A71">
        <w:rPr>
          <w:rFonts w:ascii="Times New Roman" w:hAnsi="Times New Roman" w:cs="Times New Roman"/>
          <w:sz w:val="24"/>
          <w:szCs w:val="24"/>
        </w:rPr>
        <w:t xml:space="preserve"> if needed. </w:t>
      </w:r>
    </w:p>
    <w:p w:rsidR="0028485A" w:rsidRPr="00A64FB7" w:rsidRDefault="0028485A" w:rsidP="0028485A">
      <w:pPr>
        <w:rPr>
          <w:rFonts w:ascii="Times New Roman" w:hAnsi="Times New Roman" w:cs="Times New Roman"/>
          <w:b/>
          <w:sz w:val="24"/>
          <w:szCs w:val="24"/>
          <w:u w:val="single"/>
        </w:rPr>
      </w:pPr>
      <w:r w:rsidRPr="00A64FB7">
        <w:rPr>
          <w:rFonts w:ascii="Times New Roman" w:hAnsi="Times New Roman" w:cs="Times New Roman"/>
          <w:b/>
          <w:sz w:val="24"/>
          <w:szCs w:val="24"/>
          <w:u w:val="single"/>
        </w:rPr>
        <w:t>Here are few general instructions for managing nosebleeds:</w:t>
      </w:r>
    </w:p>
    <w:p w:rsidR="0028485A" w:rsidRPr="00420A71" w:rsidRDefault="0028485A" w:rsidP="0028485A">
      <w:pPr>
        <w:pStyle w:val="ListParagraph"/>
        <w:numPr>
          <w:ilvl w:val="0"/>
          <w:numId w:val="1"/>
        </w:numPr>
        <w:rPr>
          <w:rFonts w:ascii="Times New Roman" w:hAnsi="Times New Roman" w:cs="Times New Roman"/>
        </w:rPr>
      </w:pPr>
      <w:r w:rsidRPr="00420A71">
        <w:rPr>
          <w:rFonts w:ascii="Times New Roman" w:hAnsi="Times New Roman" w:cs="Times New Roman"/>
        </w:rPr>
        <w:t>Try to determine which side i</w:t>
      </w:r>
      <w:r w:rsidR="00420A71" w:rsidRPr="00420A71">
        <w:rPr>
          <w:rFonts w:ascii="Times New Roman" w:hAnsi="Times New Roman" w:cs="Times New Roman"/>
        </w:rPr>
        <w:t>s</w:t>
      </w:r>
      <w:r w:rsidRPr="00420A71">
        <w:rPr>
          <w:rFonts w:ascii="Times New Roman" w:hAnsi="Times New Roman" w:cs="Times New Roman"/>
        </w:rPr>
        <w:t xml:space="preserve"> the source of the bleed; right, left, or both.</w:t>
      </w:r>
    </w:p>
    <w:p w:rsidR="0028485A" w:rsidRPr="00420A71" w:rsidRDefault="0028485A" w:rsidP="0028485A">
      <w:pPr>
        <w:pStyle w:val="ListParagraph"/>
        <w:numPr>
          <w:ilvl w:val="0"/>
          <w:numId w:val="1"/>
        </w:numPr>
        <w:rPr>
          <w:rFonts w:ascii="Times New Roman" w:hAnsi="Times New Roman" w:cs="Times New Roman"/>
        </w:rPr>
      </w:pPr>
      <w:r w:rsidRPr="00420A71">
        <w:rPr>
          <w:rFonts w:ascii="Times New Roman" w:hAnsi="Times New Roman" w:cs="Times New Roman"/>
        </w:rPr>
        <w:t xml:space="preserve">Most nasal bleeds in children </w:t>
      </w:r>
      <w:r w:rsidR="00420A71" w:rsidRPr="00420A71">
        <w:rPr>
          <w:rFonts w:ascii="Times New Roman" w:hAnsi="Times New Roman" w:cs="Times New Roman"/>
        </w:rPr>
        <w:t xml:space="preserve">occur in </w:t>
      </w:r>
      <w:r w:rsidRPr="00420A71">
        <w:rPr>
          <w:rFonts w:ascii="Times New Roman" w:hAnsi="Times New Roman" w:cs="Times New Roman"/>
        </w:rPr>
        <w:t>the front 1/3 of the nose, only ½ to 1 inch inside the rim of the nostril</w:t>
      </w:r>
    </w:p>
    <w:p w:rsidR="0028485A" w:rsidRPr="00420A71" w:rsidRDefault="0028485A" w:rsidP="0028485A">
      <w:pPr>
        <w:pStyle w:val="ListParagraph"/>
        <w:numPr>
          <w:ilvl w:val="0"/>
          <w:numId w:val="1"/>
        </w:numPr>
        <w:rPr>
          <w:rFonts w:ascii="Times New Roman" w:hAnsi="Times New Roman" w:cs="Times New Roman"/>
        </w:rPr>
      </w:pPr>
      <w:r w:rsidRPr="00420A71">
        <w:rPr>
          <w:rFonts w:ascii="Times New Roman" w:hAnsi="Times New Roman" w:cs="Times New Roman"/>
        </w:rPr>
        <w:t>You can apply some pressure to the lower nostrils by light compression for a minute or two. Pressure over the bony upper nose or ice pack to the back o</w:t>
      </w:r>
      <w:r w:rsidR="00A64FB7" w:rsidRPr="00420A71">
        <w:rPr>
          <w:rFonts w:ascii="Times New Roman" w:hAnsi="Times New Roman" w:cs="Times New Roman"/>
        </w:rPr>
        <w:t xml:space="preserve">f the neck are not helpful. </w:t>
      </w:r>
    </w:p>
    <w:p w:rsidR="00A64FB7" w:rsidRPr="00420A71" w:rsidRDefault="00A64FB7" w:rsidP="0028485A">
      <w:pPr>
        <w:pStyle w:val="ListParagraph"/>
        <w:numPr>
          <w:ilvl w:val="0"/>
          <w:numId w:val="1"/>
        </w:numPr>
        <w:rPr>
          <w:rFonts w:ascii="Times New Roman" w:hAnsi="Times New Roman" w:cs="Times New Roman"/>
        </w:rPr>
      </w:pPr>
      <w:r w:rsidRPr="00420A71">
        <w:rPr>
          <w:rFonts w:ascii="Times New Roman" w:hAnsi="Times New Roman" w:cs="Times New Roman"/>
        </w:rPr>
        <w:t xml:space="preserve">Do not bend your head backwards as blood can run down the back of your throat. Keep your head elevated. Be calm, sit down, and try to lessen you and your child’s anxiety. </w:t>
      </w:r>
    </w:p>
    <w:p w:rsidR="00A64FB7" w:rsidRPr="00420A71" w:rsidRDefault="00A64FB7" w:rsidP="0028485A">
      <w:pPr>
        <w:pStyle w:val="ListParagraph"/>
        <w:numPr>
          <w:ilvl w:val="0"/>
          <w:numId w:val="1"/>
        </w:numPr>
        <w:rPr>
          <w:rFonts w:ascii="Times New Roman" w:hAnsi="Times New Roman" w:cs="Times New Roman"/>
        </w:rPr>
      </w:pPr>
      <w:r w:rsidRPr="00420A71">
        <w:rPr>
          <w:rFonts w:ascii="Times New Roman" w:hAnsi="Times New Roman" w:cs="Times New Roman"/>
        </w:rPr>
        <w:t>You can soak half of a cotton ball with Afrin®</w:t>
      </w:r>
      <w:r w:rsidR="00420A71" w:rsidRPr="00420A71">
        <w:rPr>
          <w:rFonts w:ascii="Times New Roman" w:hAnsi="Times New Roman" w:cs="Times New Roman"/>
        </w:rPr>
        <w:t xml:space="preserve"> nasal decongestant spray</w:t>
      </w:r>
      <w:r w:rsidRPr="00420A71">
        <w:rPr>
          <w:rFonts w:ascii="Times New Roman" w:hAnsi="Times New Roman" w:cs="Times New Roman"/>
        </w:rPr>
        <w:t xml:space="preserve"> and place it in the front 1/3 of the nostril that is bleeding</w:t>
      </w:r>
      <w:r w:rsidR="00420A71" w:rsidRPr="00420A71">
        <w:rPr>
          <w:rFonts w:ascii="Times New Roman" w:hAnsi="Times New Roman" w:cs="Times New Roman"/>
        </w:rPr>
        <w:t xml:space="preserve"> completely with home tweezers</w:t>
      </w:r>
      <w:r w:rsidRPr="00420A71">
        <w:rPr>
          <w:rFonts w:ascii="Times New Roman" w:hAnsi="Times New Roman" w:cs="Times New Roman"/>
        </w:rPr>
        <w:t xml:space="preserve">. Lightly compress the nose with the cotton ball in place for 2-3 minutes, then remove. </w:t>
      </w:r>
    </w:p>
    <w:p w:rsidR="00212BF0" w:rsidRPr="00420A71" w:rsidRDefault="00212BF0" w:rsidP="00420A71">
      <w:pPr>
        <w:pStyle w:val="ListParagraph"/>
        <w:numPr>
          <w:ilvl w:val="0"/>
          <w:numId w:val="1"/>
        </w:numPr>
        <w:rPr>
          <w:rFonts w:ascii="Times New Roman" w:hAnsi="Times New Roman" w:cs="Times New Roman"/>
        </w:rPr>
      </w:pPr>
      <w:r w:rsidRPr="00420A71">
        <w:rPr>
          <w:rFonts w:ascii="Times New Roman" w:hAnsi="Times New Roman" w:cs="Times New Roman"/>
        </w:rPr>
        <w:t>Keep the membranes of the nose moist to help prevent</w:t>
      </w:r>
      <w:r w:rsidR="00420A71" w:rsidRPr="00420A71">
        <w:rPr>
          <w:rFonts w:ascii="Times New Roman" w:hAnsi="Times New Roman" w:cs="Times New Roman"/>
        </w:rPr>
        <w:t xml:space="preserve"> nasal crusting and</w:t>
      </w:r>
      <w:r w:rsidRPr="00420A71">
        <w:rPr>
          <w:rFonts w:ascii="Times New Roman" w:hAnsi="Times New Roman" w:cs="Times New Roman"/>
        </w:rPr>
        <w:t xml:space="preserve"> future nasal bleeding. Apply a glob of antibiotic ointment such as Bacitracin/</w:t>
      </w:r>
      <w:proofErr w:type="spellStart"/>
      <w:r w:rsidRPr="00420A71">
        <w:rPr>
          <w:rFonts w:ascii="Times New Roman" w:hAnsi="Times New Roman" w:cs="Times New Roman"/>
        </w:rPr>
        <w:t>Polysporin</w:t>
      </w:r>
      <w:proofErr w:type="spellEnd"/>
      <w:r w:rsidRPr="00420A71">
        <w:rPr>
          <w:rFonts w:ascii="Times New Roman" w:hAnsi="Times New Roman" w:cs="Times New Roman"/>
        </w:rPr>
        <w:t>/Neosporin with a Q-tip gently to the front 1/3 of the nose</w:t>
      </w:r>
      <w:r w:rsidR="00420A71" w:rsidRPr="00420A71">
        <w:rPr>
          <w:rFonts w:ascii="Times New Roman" w:hAnsi="Times New Roman" w:cs="Times New Roman"/>
        </w:rPr>
        <w:t xml:space="preserve">. </w:t>
      </w:r>
      <w:r w:rsidRPr="00420A71">
        <w:rPr>
          <w:rFonts w:ascii="Times New Roman" w:hAnsi="Times New Roman" w:cs="Times New Roman"/>
        </w:rPr>
        <w:t xml:space="preserve">Coat the inside rim of the nose with the ointment 1-2 times a day </w:t>
      </w:r>
    </w:p>
    <w:p w:rsidR="00212BF0" w:rsidRPr="00420A71" w:rsidRDefault="004E7D26" w:rsidP="00212BF0">
      <w:pPr>
        <w:pStyle w:val="ListParagraph"/>
        <w:numPr>
          <w:ilvl w:val="0"/>
          <w:numId w:val="1"/>
        </w:numPr>
        <w:rPr>
          <w:rFonts w:ascii="Times New Roman" w:hAnsi="Times New Roman" w:cs="Times New Roman"/>
        </w:rPr>
      </w:pPr>
      <w:r w:rsidRPr="00420A71">
        <w:rPr>
          <w:rFonts w:ascii="Times New Roman" w:hAnsi="Times New Roman" w:cs="Times New Roman"/>
        </w:rPr>
        <w:t>Other nasal sprays may be discussed</w:t>
      </w:r>
      <w:r w:rsidR="00420A71" w:rsidRPr="00420A71">
        <w:rPr>
          <w:rFonts w:ascii="Times New Roman" w:hAnsi="Times New Roman" w:cs="Times New Roman"/>
        </w:rPr>
        <w:t xml:space="preserve"> such as nasal steroid sprays </w:t>
      </w:r>
      <w:r w:rsidRPr="00420A71">
        <w:rPr>
          <w:rFonts w:ascii="Times New Roman" w:hAnsi="Times New Roman" w:cs="Times New Roman"/>
        </w:rPr>
        <w:t>to lessen bleeding</w:t>
      </w:r>
    </w:p>
    <w:p w:rsidR="004E7D26" w:rsidRPr="00420A71" w:rsidRDefault="004E7D26" w:rsidP="00212BF0">
      <w:pPr>
        <w:pStyle w:val="ListParagraph"/>
        <w:numPr>
          <w:ilvl w:val="0"/>
          <w:numId w:val="1"/>
        </w:numPr>
        <w:rPr>
          <w:rFonts w:ascii="Times New Roman" w:hAnsi="Times New Roman" w:cs="Times New Roman"/>
        </w:rPr>
      </w:pPr>
      <w:r w:rsidRPr="00420A71">
        <w:rPr>
          <w:rFonts w:ascii="Times New Roman" w:hAnsi="Times New Roman" w:cs="Times New Roman"/>
        </w:rPr>
        <w:t>Consider using a humidifier in your home or bedroom to keep moisture in the air. Both air conditioning and heating dry out the air we circulate in the home</w:t>
      </w:r>
    </w:p>
    <w:p w:rsidR="00420A71" w:rsidRDefault="004E7D26" w:rsidP="00420A71">
      <w:pPr>
        <w:pStyle w:val="ListParagraph"/>
        <w:numPr>
          <w:ilvl w:val="0"/>
          <w:numId w:val="1"/>
        </w:numPr>
        <w:rPr>
          <w:rFonts w:ascii="Times New Roman" w:hAnsi="Times New Roman" w:cs="Times New Roman"/>
        </w:rPr>
      </w:pPr>
      <w:r w:rsidRPr="00420A71">
        <w:rPr>
          <w:rFonts w:ascii="Times New Roman" w:hAnsi="Times New Roman" w:cs="Times New Roman"/>
        </w:rPr>
        <w:t xml:space="preserve">If active nasal bleeding </w:t>
      </w:r>
      <w:proofErr w:type="spellStart"/>
      <w:r w:rsidRPr="00420A71">
        <w:rPr>
          <w:rFonts w:ascii="Times New Roman" w:hAnsi="Times New Roman" w:cs="Times New Roman"/>
        </w:rPr>
        <w:t>can not</w:t>
      </w:r>
      <w:proofErr w:type="spellEnd"/>
      <w:r w:rsidRPr="00420A71">
        <w:rPr>
          <w:rFonts w:ascii="Times New Roman" w:hAnsi="Times New Roman" w:cs="Times New Roman"/>
        </w:rPr>
        <w:t xml:space="preserve"> be stopped despite the measures described above, call our office or your primary care physician. You may need to be evaluated for other causes of bleeding.</w:t>
      </w:r>
    </w:p>
    <w:p w:rsidR="00420A71" w:rsidRPr="00420A71" w:rsidRDefault="00420A71" w:rsidP="00420A71">
      <w:pPr>
        <w:pStyle w:val="ListParagraph"/>
        <w:rPr>
          <w:rFonts w:ascii="Times New Roman" w:hAnsi="Times New Roman" w:cs="Times New Roman"/>
        </w:rPr>
      </w:pPr>
    </w:p>
    <w:p w:rsidR="00420A71" w:rsidRPr="00420A71" w:rsidRDefault="00F005B3" w:rsidP="00420A71">
      <w:pPr>
        <w:pStyle w:val="ListParagraph"/>
        <w:rPr>
          <w:rFonts w:ascii="Times New Roman" w:hAnsi="Times New Roman" w:cs="Times New Roman"/>
          <w:sz w:val="18"/>
          <w:szCs w:val="18"/>
        </w:rPr>
      </w:pPr>
      <w:r w:rsidRPr="00420A71">
        <w:rPr>
          <w:rFonts w:ascii="Times New Roman" w:hAnsi="Times New Roman" w:cs="Times New Roman"/>
          <w:sz w:val="18"/>
          <w:szCs w:val="18"/>
        </w:rPr>
        <w:t>These are general recommendations and representations, and may not be appropriate for every individual, patient, or situation. For any questions please consult with your physician. If you have any questions, concerns, or problems, please do not hesitate to call our office at (904)-398-KIDS (5437)</w:t>
      </w:r>
    </w:p>
    <w:p w:rsidR="00F005B3" w:rsidRPr="00420A71" w:rsidRDefault="00F005B3" w:rsidP="00420A71">
      <w:pPr>
        <w:pStyle w:val="ListParagraph"/>
        <w:jc w:val="right"/>
        <w:rPr>
          <w:rFonts w:ascii="Times New Roman" w:hAnsi="Times New Roman" w:cs="Times New Roman"/>
          <w:sz w:val="16"/>
          <w:szCs w:val="16"/>
        </w:rPr>
      </w:pPr>
      <w:r>
        <w:rPr>
          <w:rFonts w:ascii="Times New Roman" w:hAnsi="Times New Roman" w:cs="Times New Roman"/>
          <w:sz w:val="16"/>
          <w:szCs w:val="16"/>
        </w:rPr>
        <w:t>Updated 11/2017</w:t>
      </w:r>
    </w:p>
    <w:p w:rsidR="00420A71" w:rsidRPr="00420A71" w:rsidRDefault="00420A71" w:rsidP="00420A71">
      <w:pPr>
        <w:spacing w:line="240" w:lineRule="auto"/>
        <w:jc w:val="center"/>
        <w:rPr>
          <w:rFonts w:ascii="Times New Roman" w:hAnsi="Times New Roman" w:cs="Times New Roman"/>
          <w:b/>
          <w:sz w:val="12"/>
          <w:szCs w:val="12"/>
        </w:rPr>
      </w:pPr>
      <w:r w:rsidRPr="00420A71">
        <w:rPr>
          <w:rFonts w:ascii="Times New Roman" w:hAnsi="Times New Roman" w:cs="Times New Roman"/>
          <w:b/>
          <w:sz w:val="12"/>
          <w:szCs w:val="12"/>
        </w:rPr>
        <w:t xml:space="preserve">Bruce R. Maddern, M.D., P.A. </w:t>
      </w:r>
    </w:p>
    <w:p w:rsidR="00420A71" w:rsidRPr="00420A71" w:rsidRDefault="00420A71" w:rsidP="00420A71">
      <w:pPr>
        <w:spacing w:line="240" w:lineRule="auto"/>
        <w:jc w:val="center"/>
        <w:rPr>
          <w:rFonts w:ascii="Times New Roman" w:hAnsi="Times New Roman" w:cs="Times New Roman"/>
          <w:b/>
          <w:sz w:val="12"/>
          <w:szCs w:val="12"/>
        </w:rPr>
      </w:pPr>
      <w:r w:rsidRPr="00420A71">
        <w:rPr>
          <w:rFonts w:ascii="Times New Roman" w:hAnsi="Times New Roman" w:cs="Times New Roman"/>
          <w:b/>
          <w:sz w:val="12"/>
          <w:szCs w:val="12"/>
        </w:rPr>
        <w:t>A division of Florida Pediatric Associates, LLC</w:t>
      </w:r>
    </w:p>
    <w:p w:rsidR="00420A71" w:rsidRPr="00420A71" w:rsidRDefault="00420A71" w:rsidP="00420A71">
      <w:pPr>
        <w:spacing w:line="240" w:lineRule="auto"/>
        <w:jc w:val="center"/>
        <w:rPr>
          <w:rFonts w:ascii="Times New Roman" w:hAnsi="Times New Roman" w:cs="Times New Roman"/>
          <w:b/>
          <w:sz w:val="12"/>
          <w:szCs w:val="12"/>
        </w:rPr>
      </w:pPr>
      <w:r w:rsidRPr="00420A71">
        <w:rPr>
          <w:rFonts w:ascii="Times New Roman" w:hAnsi="Times New Roman" w:cs="Times New Roman"/>
          <w:b/>
          <w:sz w:val="12"/>
          <w:szCs w:val="12"/>
        </w:rPr>
        <w:t xml:space="preserve"> 10475 Centurion Parkway N. Ste. 302 </w:t>
      </w:r>
    </w:p>
    <w:p w:rsidR="00420A71" w:rsidRPr="00420A71" w:rsidRDefault="00420A71" w:rsidP="00420A71">
      <w:pPr>
        <w:spacing w:line="240" w:lineRule="auto"/>
        <w:jc w:val="center"/>
        <w:rPr>
          <w:rFonts w:ascii="Times New Roman" w:hAnsi="Times New Roman" w:cs="Times New Roman"/>
          <w:b/>
          <w:sz w:val="14"/>
          <w:szCs w:val="14"/>
        </w:rPr>
      </w:pPr>
      <w:r w:rsidRPr="00420A71">
        <w:rPr>
          <w:rFonts w:ascii="Times New Roman" w:hAnsi="Times New Roman" w:cs="Times New Roman"/>
          <w:b/>
          <w:sz w:val="12"/>
          <w:szCs w:val="12"/>
        </w:rPr>
        <w:t xml:space="preserve">  Jacksonville, FL  32256 </w:t>
      </w:r>
      <w:hyperlink r:id="rId8" w:history="1">
        <w:r w:rsidRPr="00420A71">
          <w:rPr>
            <w:rStyle w:val="Hyperlink"/>
            <w:rFonts w:ascii="Times New Roman" w:hAnsi="Times New Roman" w:cs="Times New Roman"/>
            <w:sz w:val="12"/>
            <w:szCs w:val="12"/>
          </w:rPr>
          <w:t>www.entforkids.com</w:t>
        </w:r>
      </w:hyperlink>
      <w:r w:rsidRPr="00420A71">
        <w:rPr>
          <w:rFonts w:ascii="Times New Roman" w:hAnsi="Times New Roman" w:cs="Times New Roman"/>
          <w:b/>
          <w:sz w:val="14"/>
          <w:szCs w:val="14"/>
        </w:rPr>
        <w:t xml:space="preserve"> </w:t>
      </w:r>
    </w:p>
    <w:p w:rsidR="0028485A" w:rsidRPr="009A43CA" w:rsidRDefault="00420A71" w:rsidP="009A43CA">
      <w:pPr>
        <w:spacing w:line="240" w:lineRule="auto"/>
        <w:jc w:val="center"/>
        <w:rPr>
          <w:rFonts w:ascii="Times New Roman" w:hAnsi="Times New Roman" w:cs="Times New Roman"/>
          <w:b/>
          <w:sz w:val="12"/>
          <w:szCs w:val="12"/>
        </w:rPr>
      </w:pPr>
      <w:r w:rsidRPr="00420A71">
        <w:rPr>
          <w:rFonts w:ascii="Times New Roman" w:hAnsi="Times New Roman" w:cs="Times New Roman"/>
          <w:b/>
          <w:sz w:val="12"/>
          <w:szCs w:val="12"/>
        </w:rPr>
        <w:t>(904) 398-54</w:t>
      </w:r>
      <w:bookmarkStart w:id="0" w:name="_GoBack"/>
      <w:bookmarkEnd w:id="0"/>
      <w:r w:rsidRPr="00420A71">
        <w:rPr>
          <w:rFonts w:ascii="Times New Roman" w:hAnsi="Times New Roman" w:cs="Times New Roman"/>
          <w:b/>
          <w:sz w:val="12"/>
          <w:szCs w:val="12"/>
        </w:rPr>
        <w:t>37</w:t>
      </w:r>
    </w:p>
    <w:sectPr w:rsidR="0028485A" w:rsidRPr="009A43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05" w:rsidRDefault="001B1B05" w:rsidP="009F5DF2">
      <w:pPr>
        <w:spacing w:after="0" w:line="240" w:lineRule="auto"/>
      </w:pPr>
      <w:r>
        <w:separator/>
      </w:r>
    </w:p>
  </w:endnote>
  <w:endnote w:type="continuationSeparator" w:id="0">
    <w:p w:rsidR="001B1B05" w:rsidRDefault="001B1B05" w:rsidP="009F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DF2" w:rsidRDefault="009F5DF2" w:rsidP="009F5DF2">
    <w:pPr>
      <w:pStyle w:val="Footer"/>
      <w:jc w:val="center"/>
    </w:pPr>
    <w:r>
      <w:t>904-398-5437</w:t>
    </w:r>
  </w:p>
  <w:p w:rsidR="009F5DF2" w:rsidRDefault="009F5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05" w:rsidRDefault="001B1B05" w:rsidP="009F5DF2">
      <w:pPr>
        <w:spacing w:after="0" w:line="240" w:lineRule="auto"/>
      </w:pPr>
      <w:r>
        <w:separator/>
      </w:r>
    </w:p>
  </w:footnote>
  <w:footnote w:type="continuationSeparator" w:id="0">
    <w:p w:rsidR="001B1B05" w:rsidRDefault="001B1B05" w:rsidP="009F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F70B2"/>
    <w:multiLevelType w:val="hybridMultilevel"/>
    <w:tmpl w:val="AC2A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5A"/>
    <w:rsid w:val="001B1B05"/>
    <w:rsid w:val="00212BF0"/>
    <w:rsid w:val="0028485A"/>
    <w:rsid w:val="0037269B"/>
    <w:rsid w:val="00420A71"/>
    <w:rsid w:val="004E7D26"/>
    <w:rsid w:val="00506D73"/>
    <w:rsid w:val="006F1B57"/>
    <w:rsid w:val="009A43CA"/>
    <w:rsid w:val="009F5DF2"/>
    <w:rsid w:val="00A64FB7"/>
    <w:rsid w:val="00F0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287D"/>
  <w15:chartTrackingRefBased/>
  <w15:docId w15:val="{9F086DF5-1722-4746-9BE7-F07A43D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5A"/>
    <w:pPr>
      <w:ind w:left="720"/>
      <w:contextualSpacing/>
    </w:pPr>
  </w:style>
  <w:style w:type="paragraph" w:styleId="BalloonText">
    <w:name w:val="Balloon Text"/>
    <w:basedOn w:val="Normal"/>
    <w:link w:val="BalloonTextChar"/>
    <w:uiPriority w:val="99"/>
    <w:semiHidden/>
    <w:unhideWhenUsed/>
    <w:rsid w:val="00A6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B7"/>
    <w:rPr>
      <w:rFonts w:ascii="Segoe UI" w:hAnsi="Segoe UI" w:cs="Segoe UI"/>
      <w:sz w:val="18"/>
      <w:szCs w:val="18"/>
    </w:rPr>
  </w:style>
  <w:style w:type="character" w:styleId="Hyperlink">
    <w:name w:val="Hyperlink"/>
    <w:basedOn w:val="DefaultParagraphFont"/>
    <w:uiPriority w:val="99"/>
    <w:unhideWhenUsed/>
    <w:rsid w:val="00420A71"/>
    <w:rPr>
      <w:color w:val="0000FF" w:themeColor="hyperlink"/>
      <w:u w:val="single"/>
    </w:rPr>
  </w:style>
  <w:style w:type="paragraph" w:styleId="Header">
    <w:name w:val="header"/>
    <w:basedOn w:val="Normal"/>
    <w:link w:val="HeaderChar"/>
    <w:uiPriority w:val="99"/>
    <w:unhideWhenUsed/>
    <w:rsid w:val="009F5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DF2"/>
  </w:style>
  <w:style w:type="paragraph" w:styleId="Footer">
    <w:name w:val="footer"/>
    <w:basedOn w:val="Normal"/>
    <w:link w:val="FooterChar"/>
    <w:uiPriority w:val="99"/>
    <w:unhideWhenUsed/>
    <w:rsid w:val="009F5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forkid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Recep2</dc:creator>
  <cp:keywords/>
  <dc:description/>
  <cp:lastModifiedBy>Recep2</cp:lastModifiedBy>
  <cp:revision>2</cp:revision>
  <cp:lastPrinted>2017-11-27T18:39:00Z</cp:lastPrinted>
  <dcterms:created xsi:type="dcterms:W3CDTF">2017-12-20T20:26:00Z</dcterms:created>
  <dcterms:modified xsi:type="dcterms:W3CDTF">2017-12-20T20:26:00Z</dcterms:modified>
</cp:coreProperties>
</file>